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C24FF9" w14:textId="77777777" w:rsidR="0066674A" w:rsidRDefault="0066674A" w:rsidP="0066674A">
      <w:pPr>
        <w:spacing w:after="0" w:line="240" w:lineRule="auto"/>
        <w:jc w:val="center"/>
      </w:pPr>
      <w:r w:rsidRPr="00F859AD">
        <w:rPr>
          <w:noProof/>
        </w:rPr>
        <w:drawing>
          <wp:inline distT="0" distB="0" distL="0" distR="0" wp14:anchorId="44E7E6AD" wp14:editId="0F894973">
            <wp:extent cx="2286000" cy="876880"/>
            <wp:effectExtent l="38100" t="0" r="38100" b="38100"/>
            <wp:docPr id="4" name="Picture 3">
              <a:extLst xmlns:a="http://schemas.openxmlformats.org/drawingml/2006/main">
                <a:ext uri="{FF2B5EF4-FFF2-40B4-BE49-F238E27FC236}">
                  <a16:creationId xmlns:a16="http://schemas.microsoft.com/office/drawing/2014/main" id="{E2799AFD-049F-CA45-9E1A-73DE8CF3D1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2799AFD-049F-CA45-9E1A-73DE8CF3D1E3}"/>
                        </a:ext>
                      </a:extLst>
                    </pic:cNvPr>
                    <pic:cNvPicPr>
                      <a:picLocks noChangeAspect="1"/>
                    </pic:cNvPicPr>
                  </pic:nvPicPr>
                  <pic:blipFill>
                    <a:blip r:embed="rId10"/>
                    <a:stretch>
                      <a:fillRect/>
                    </a:stretch>
                  </pic:blipFill>
                  <pic:spPr>
                    <a:xfrm>
                      <a:off x="0" y="0"/>
                      <a:ext cx="2400146" cy="920665"/>
                    </a:xfrm>
                    <a:prstGeom prst="rect">
                      <a:avLst/>
                    </a:prstGeom>
                    <a:effectLst>
                      <a:outerShdw blurRad="50800" dist="50800" dir="5400000" algn="ctr" rotWithShape="0">
                        <a:srgbClr val="000000">
                          <a:alpha val="0"/>
                        </a:srgbClr>
                      </a:outerShdw>
                    </a:effectLst>
                  </pic:spPr>
                </pic:pic>
              </a:graphicData>
            </a:graphic>
          </wp:inline>
        </w:drawing>
      </w:r>
    </w:p>
    <w:p w14:paraId="0882BFDA" w14:textId="77777777" w:rsidR="0066674A" w:rsidRDefault="0066674A" w:rsidP="0066674A">
      <w:pPr>
        <w:spacing w:after="0" w:line="240" w:lineRule="auto"/>
        <w:jc w:val="center"/>
      </w:pPr>
    </w:p>
    <w:p w14:paraId="1B06D11C" w14:textId="77777777" w:rsidR="0066674A" w:rsidRPr="00207D32" w:rsidRDefault="0066674A" w:rsidP="0066674A">
      <w:pPr>
        <w:spacing w:after="0" w:line="240" w:lineRule="auto"/>
        <w:jc w:val="center"/>
        <w:rPr>
          <w:sz w:val="36"/>
          <w:szCs w:val="36"/>
        </w:rPr>
      </w:pPr>
      <w:r>
        <w:rPr>
          <w:b/>
          <w:sz w:val="36"/>
          <w:szCs w:val="36"/>
        </w:rPr>
        <w:t>Pharmacy Investigational Drug Service Clinical Policy</w:t>
      </w:r>
    </w:p>
    <w:p w14:paraId="6F90DA83" w14:textId="77777777" w:rsidR="0066674A" w:rsidRPr="00207D32" w:rsidRDefault="0066674A" w:rsidP="0066674A">
      <w:pPr>
        <w:spacing w:after="0" w:line="240" w:lineRule="auto"/>
        <w:jc w:val="center"/>
        <w:rPr>
          <w:sz w:val="36"/>
          <w:szCs w:val="36"/>
        </w:rPr>
      </w:pPr>
      <w:r w:rsidRPr="00FC7248">
        <w:rPr>
          <w:i/>
          <w:sz w:val="28"/>
          <w:szCs w:val="28"/>
        </w:rPr>
        <w:t>Compounding of Investigational Drugs</w:t>
      </w:r>
    </w:p>
    <w:p w14:paraId="231BCE66" w14:textId="77777777" w:rsidR="0066674A" w:rsidRDefault="0066674A" w:rsidP="0066674A">
      <w:pPr>
        <w:spacing w:after="0" w:line="240" w:lineRule="auto"/>
      </w:pPr>
    </w:p>
    <w:p w14:paraId="7CC9EDCD" w14:textId="77777777" w:rsidR="0066674A" w:rsidRPr="00207D32" w:rsidRDefault="0066674A" w:rsidP="0066674A">
      <w:pPr>
        <w:pStyle w:val="ListParagraph"/>
        <w:numPr>
          <w:ilvl w:val="0"/>
          <w:numId w:val="24"/>
        </w:numPr>
        <w:spacing w:after="0" w:line="240" w:lineRule="auto"/>
        <w:rPr>
          <w:b/>
          <w:u w:val="single"/>
        </w:rPr>
      </w:pPr>
      <w:r w:rsidRPr="00207D32">
        <w:rPr>
          <w:b/>
          <w:u w:val="single"/>
        </w:rPr>
        <w:t>EFFECTIVE DATE :</w:t>
      </w:r>
    </w:p>
    <w:p w14:paraId="69B4CE00" w14:textId="77777777" w:rsidR="0066674A" w:rsidRDefault="0066674A" w:rsidP="0066674A">
      <w:pPr>
        <w:spacing w:after="0" w:line="240" w:lineRule="auto"/>
        <w:ind w:firstLine="360"/>
      </w:pPr>
      <w:r>
        <w:t>[</w:t>
      </w:r>
      <w:r>
        <w:rPr>
          <w:i/>
        </w:rPr>
        <w:t>9/1/2017</w:t>
      </w:r>
      <w:r>
        <w:t xml:space="preserve">] </w:t>
      </w:r>
    </w:p>
    <w:p w14:paraId="584FD201" w14:textId="77777777" w:rsidR="0066674A" w:rsidRDefault="0066674A" w:rsidP="0066674A">
      <w:pPr>
        <w:pStyle w:val="ListParagraph"/>
        <w:spacing w:after="0" w:line="240" w:lineRule="auto"/>
        <w:ind w:left="360"/>
        <w:rPr>
          <w:b/>
          <w:u w:val="single"/>
        </w:rPr>
      </w:pPr>
    </w:p>
    <w:p w14:paraId="093861CF" w14:textId="77777777" w:rsidR="0066674A" w:rsidRPr="00207D32" w:rsidRDefault="0066674A" w:rsidP="0066674A">
      <w:pPr>
        <w:pStyle w:val="ListParagraph"/>
        <w:numPr>
          <w:ilvl w:val="0"/>
          <w:numId w:val="24"/>
        </w:numPr>
        <w:spacing w:after="0" w:line="240" w:lineRule="auto"/>
        <w:rPr>
          <w:b/>
          <w:u w:val="single"/>
        </w:rPr>
      </w:pPr>
      <w:r w:rsidRPr="00207D32">
        <w:rPr>
          <w:b/>
          <w:u w:val="single"/>
        </w:rPr>
        <w:t>PURPOSE :</w:t>
      </w:r>
    </w:p>
    <w:p w14:paraId="530CF5D3" w14:textId="77777777" w:rsidR="0066674A" w:rsidRDefault="0066674A" w:rsidP="0066674A">
      <w:pPr>
        <w:spacing w:after="0" w:line="240" w:lineRule="auto"/>
        <w:ind w:firstLine="360"/>
      </w:pPr>
      <w:r>
        <w:t xml:space="preserve">To </w:t>
      </w:r>
      <w:r w:rsidRPr="00BF4FA9">
        <w:t>assure that investigational drugs are compounded in accordance with United States Pharmacopoeia (USP).</w:t>
      </w:r>
    </w:p>
    <w:p w14:paraId="333F7F43" w14:textId="77777777" w:rsidR="0066674A" w:rsidRDefault="0066674A" w:rsidP="0066674A">
      <w:pPr>
        <w:pStyle w:val="ListParagraph"/>
        <w:spacing w:after="0" w:line="240" w:lineRule="auto"/>
        <w:ind w:left="360"/>
        <w:rPr>
          <w:b/>
          <w:u w:val="single"/>
        </w:rPr>
      </w:pPr>
    </w:p>
    <w:p w14:paraId="2601FE7D" w14:textId="77777777" w:rsidR="0066674A" w:rsidRPr="00BF4FA9" w:rsidRDefault="0066674A" w:rsidP="0066674A">
      <w:pPr>
        <w:pStyle w:val="ListParagraph"/>
        <w:numPr>
          <w:ilvl w:val="0"/>
          <w:numId w:val="24"/>
        </w:numPr>
        <w:spacing w:after="0" w:line="240" w:lineRule="auto"/>
        <w:rPr>
          <w:b/>
          <w:u w:val="single"/>
        </w:rPr>
      </w:pPr>
      <w:r w:rsidRPr="00207D32">
        <w:rPr>
          <w:b/>
          <w:u w:val="single"/>
        </w:rPr>
        <w:t xml:space="preserve">POLICY : </w:t>
      </w:r>
    </w:p>
    <w:p w14:paraId="358CD063" w14:textId="77777777" w:rsidR="0066674A" w:rsidRPr="00BF4FA9" w:rsidRDefault="0066674A" w:rsidP="0066674A">
      <w:pPr>
        <w:pStyle w:val="ListParagraph"/>
        <w:numPr>
          <w:ilvl w:val="1"/>
          <w:numId w:val="24"/>
        </w:numPr>
        <w:spacing w:after="0" w:line="240" w:lineRule="auto"/>
      </w:pPr>
      <w:r w:rsidRPr="00BF4FA9">
        <w:t xml:space="preserve">All investigational drugs </w:t>
      </w:r>
      <w:r>
        <w:t>shall</w:t>
      </w:r>
      <w:r w:rsidRPr="00BF4FA9">
        <w:t xml:space="preserve"> be compounded and prepared following guidelines of the USP specifically USP 797, USP 795, and USP 800.</w:t>
      </w:r>
    </w:p>
    <w:p w14:paraId="76232AAC" w14:textId="77777777" w:rsidR="0066674A" w:rsidRPr="00BF4FA9" w:rsidRDefault="0066674A" w:rsidP="0066674A">
      <w:pPr>
        <w:pStyle w:val="ListParagraph"/>
        <w:numPr>
          <w:ilvl w:val="1"/>
          <w:numId w:val="24"/>
        </w:numPr>
        <w:spacing w:after="0" w:line="240" w:lineRule="auto"/>
      </w:pPr>
      <w:r w:rsidRPr="00BF4FA9">
        <w:t>All compounding ingredients must meet quality, identity, and purity expectations.</w:t>
      </w:r>
    </w:p>
    <w:p w14:paraId="3E28F7FA" w14:textId="77777777" w:rsidR="0066674A" w:rsidRPr="00BF4FA9" w:rsidRDefault="0066674A" w:rsidP="0066674A">
      <w:pPr>
        <w:pStyle w:val="ListParagraph"/>
        <w:numPr>
          <w:ilvl w:val="1"/>
          <w:numId w:val="24"/>
        </w:numPr>
        <w:spacing w:after="0" w:line="240" w:lineRule="auto"/>
        <w:rPr>
          <w:u w:val="single"/>
        </w:rPr>
      </w:pPr>
      <w:r w:rsidRPr="00BF4FA9">
        <w:t>Appropriate stability data is determined from USP standards to ensure products have expected potency and purity.</w:t>
      </w:r>
    </w:p>
    <w:p w14:paraId="44BE1673" w14:textId="77777777" w:rsidR="0066674A" w:rsidRDefault="0066674A" w:rsidP="0066674A">
      <w:pPr>
        <w:pStyle w:val="ListParagraph"/>
        <w:spacing w:after="0" w:line="240" w:lineRule="auto"/>
        <w:ind w:left="360"/>
        <w:rPr>
          <w:b/>
          <w:u w:val="single"/>
        </w:rPr>
      </w:pPr>
    </w:p>
    <w:p w14:paraId="4B701171" w14:textId="77777777" w:rsidR="0066674A" w:rsidRDefault="0066674A" w:rsidP="0066674A">
      <w:pPr>
        <w:pStyle w:val="ListParagraph"/>
        <w:numPr>
          <w:ilvl w:val="0"/>
          <w:numId w:val="24"/>
        </w:numPr>
        <w:spacing w:after="0" w:line="240" w:lineRule="auto"/>
        <w:rPr>
          <w:b/>
          <w:u w:val="single"/>
        </w:rPr>
      </w:pPr>
      <w:r w:rsidRPr="00207D32">
        <w:rPr>
          <w:b/>
          <w:u w:val="single"/>
        </w:rPr>
        <w:t xml:space="preserve">SCOPE : </w:t>
      </w:r>
    </w:p>
    <w:p w14:paraId="255A09D3" w14:textId="77777777" w:rsidR="0066674A" w:rsidRDefault="0066674A" w:rsidP="0066674A">
      <w:pPr>
        <w:pStyle w:val="ListParagraph"/>
        <w:spacing w:after="0" w:line="240" w:lineRule="auto"/>
        <w:ind w:left="360"/>
      </w:pPr>
      <w:r w:rsidRPr="00BF4FA9">
        <w:t xml:space="preserve">This policy applies to all </w:t>
      </w:r>
      <w:r>
        <w:t xml:space="preserve">UConn Health </w:t>
      </w:r>
      <w:r w:rsidRPr="00BF4FA9">
        <w:t xml:space="preserve">areas in which investigational drugs are </w:t>
      </w:r>
      <w:r>
        <w:t>compounded by IDS.</w:t>
      </w:r>
    </w:p>
    <w:p w14:paraId="0A379B1A" w14:textId="77777777" w:rsidR="0066674A" w:rsidRDefault="0066674A" w:rsidP="0066674A">
      <w:pPr>
        <w:pStyle w:val="ListParagraph"/>
        <w:spacing w:after="0" w:line="240" w:lineRule="auto"/>
        <w:ind w:left="360"/>
        <w:rPr>
          <w:b/>
          <w:u w:val="single"/>
        </w:rPr>
      </w:pPr>
    </w:p>
    <w:p w14:paraId="1245F7CF" w14:textId="77777777" w:rsidR="0066674A" w:rsidRPr="00BF4FA9" w:rsidRDefault="0066674A" w:rsidP="0066674A">
      <w:pPr>
        <w:pStyle w:val="ListParagraph"/>
        <w:numPr>
          <w:ilvl w:val="0"/>
          <w:numId w:val="24"/>
        </w:numPr>
        <w:spacing w:after="0" w:line="240" w:lineRule="auto"/>
        <w:rPr>
          <w:b/>
          <w:u w:val="single"/>
        </w:rPr>
      </w:pPr>
      <w:r w:rsidRPr="00207D32">
        <w:rPr>
          <w:b/>
          <w:u w:val="single"/>
        </w:rPr>
        <w:t xml:space="preserve">DEFINITIONS : </w:t>
      </w:r>
    </w:p>
    <w:p w14:paraId="21407EFE" w14:textId="77777777" w:rsidR="0066674A" w:rsidRDefault="0066674A" w:rsidP="0066674A">
      <w:pPr>
        <w:pStyle w:val="ListParagraph"/>
        <w:numPr>
          <w:ilvl w:val="1"/>
          <w:numId w:val="24"/>
        </w:numPr>
        <w:spacing w:after="0" w:line="240" w:lineRule="auto"/>
      </w:pPr>
      <w:r>
        <w:rPr>
          <w:b/>
        </w:rPr>
        <w:t>Investigational Drug</w:t>
      </w:r>
      <w:r>
        <w:t xml:space="preserve"> – </w:t>
      </w:r>
      <w:r w:rsidRPr="00803453">
        <w:t>any drug, chemical, or biologic product as an active ingredient or placebo that is being</w:t>
      </w:r>
      <w:r>
        <w:t xml:space="preserve"> </w:t>
      </w:r>
      <w:r w:rsidRPr="00803453">
        <w:t>used in the context of a clinical investigation. It has been granted Investigational New Drug (IND) status by the Food and Drug Administration</w:t>
      </w:r>
    </w:p>
    <w:p w14:paraId="425491FE" w14:textId="77777777" w:rsidR="0066674A" w:rsidRPr="00BF4FA9" w:rsidRDefault="0066674A" w:rsidP="0066674A">
      <w:pPr>
        <w:pStyle w:val="ListParagraph"/>
        <w:numPr>
          <w:ilvl w:val="1"/>
          <w:numId w:val="24"/>
        </w:numPr>
        <w:spacing w:after="0" w:line="240" w:lineRule="auto"/>
        <w:rPr>
          <w:b/>
          <w:u w:val="single"/>
        </w:rPr>
      </w:pPr>
      <w:r>
        <w:rPr>
          <w:b/>
        </w:rPr>
        <w:t>Investigational Drug Service (IDS)</w:t>
      </w:r>
      <w:r>
        <w:t xml:space="preserve"> – </w:t>
      </w:r>
      <w:r w:rsidRPr="00803453">
        <w:t xml:space="preserve">a division of the </w:t>
      </w:r>
      <w:r>
        <w:t xml:space="preserve">UConn </w:t>
      </w:r>
      <w:r w:rsidRPr="00803453">
        <w:t>John</w:t>
      </w:r>
      <w:r>
        <w:t xml:space="preserve"> Dempsey Hospital Department of P</w:t>
      </w:r>
      <w:r w:rsidRPr="00803453">
        <w:t>harmacy that provides support for clinical drug studies including IRB consultation and dispensing services</w:t>
      </w:r>
    </w:p>
    <w:p w14:paraId="41718E32" w14:textId="77777777" w:rsidR="0066674A" w:rsidRPr="00207D32" w:rsidRDefault="0066674A" w:rsidP="0066674A">
      <w:pPr>
        <w:pStyle w:val="ListParagraph"/>
        <w:numPr>
          <w:ilvl w:val="1"/>
          <w:numId w:val="24"/>
        </w:numPr>
        <w:spacing w:after="0" w:line="240" w:lineRule="auto"/>
        <w:rPr>
          <w:b/>
          <w:u w:val="single"/>
        </w:rPr>
      </w:pPr>
      <w:r>
        <w:rPr>
          <w:b/>
        </w:rPr>
        <w:t xml:space="preserve">United States Pharmacopeia (USP) </w:t>
      </w:r>
      <w:r>
        <w:t>– an official public standards setting authority recognized by the Federal Food, Drug, and Cosmetic Act that contains legally recognized standards of identity, strength, quality, purity, packaging, and labeling for drug substances</w:t>
      </w:r>
    </w:p>
    <w:p w14:paraId="3C68F499" w14:textId="77777777" w:rsidR="0066674A" w:rsidRDefault="0066674A" w:rsidP="0066674A">
      <w:pPr>
        <w:spacing w:after="0" w:line="240" w:lineRule="auto"/>
        <w:ind w:left="720"/>
      </w:pPr>
    </w:p>
    <w:p w14:paraId="217C62A8" w14:textId="77777777" w:rsidR="0066674A" w:rsidRPr="00064454" w:rsidRDefault="0066674A" w:rsidP="0066674A">
      <w:pPr>
        <w:pStyle w:val="ListParagraph"/>
        <w:numPr>
          <w:ilvl w:val="0"/>
          <w:numId w:val="24"/>
        </w:numPr>
        <w:spacing w:after="0" w:line="240" w:lineRule="auto"/>
        <w:rPr>
          <w:b/>
          <w:u w:val="single"/>
        </w:rPr>
      </w:pPr>
      <w:r w:rsidRPr="00064454">
        <w:rPr>
          <w:b/>
          <w:u w:val="single"/>
        </w:rPr>
        <w:t xml:space="preserve">MATERIAL(S) NEEDED : </w:t>
      </w:r>
    </w:p>
    <w:p w14:paraId="3BE18F0A" w14:textId="77777777" w:rsidR="0066674A" w:rsidRDefault="0066674A" w:rsidP="0066674A">
      <w:pPr>
        <w:spacing w:after="0" w:line="240" w:lineRule="auto"/>
        <w:ind w:left="360"/>
      </w:pPr>
      <w:r>
        <w:t xml:space="preserve">None </w:t>
      </w:r>
    </w:p>
    <w:p w14:paraId="57393B76" w14:textId="77777777" w:rsidR="0066674A" w:rsidRDefault="0066674A" w:rsidP="0066674A">
      <w:pPr>
        <w:pStyle w:val="ListParagraph"/>
        <w:spacing w:after="0" w:line="240" w:lineRule="auto"/>
        <w:ind w:left="360"/>
      </w:pPr>
    </w:p>
    <w:p w14:paraId="49AB0CFC" w14:textId="77777777" w:rsidR="0066674A" w:rsidRDefault="0066674A" w:rsidP="0066674A">
      <w:pPr>
        <w:pStyle w:val="ListParagraph"/>
        <w:numPr>
          <w:ilvl w:val="0"/>
          <w:numId w:val="24"/>
        </w:numPr>
        <w:spacing w:after="0" w:line="240" w:lineRule="auto"/>
        <w:rPr>
          <w:b/>
          <w:u w:val="single"/>
        </w:rPr>
      </w:pPr>
      <w:r w:rsidRPr="00064454">
        <w:rPr>
          <w:b/>
          <w:u w:val="single"/>
        </w:rPr>
        <w:t xml:space="preserve">PROCEDURE : </w:t>
      </w:r>
    </w:p>
    <w:p w14:paraId="421E07B3" w14:textId="77777777" w:rsidR="0066674A" w:rsidRDefault="0066674A" w:rsidP="0066674A">
      <w:pPr>
        <w:pStyle w:val="ListParagraph"/>
        <w:numPr>
          <w:ilvl w:val="1"/>
          <w:numId w:val="24"/>
        </w:numPr>
        <w:spacing w:after="0" w:line="240" w:lineRule="auto"/>
        <w:rPr>
          <w:b/>
          <w:u w:val="single"/>
        </w:rPr>
      </w:pPr>
      <w:r>
        <w:rPr>
          <w:b/>
          <w:u w:val="single"/>
        </w:rPr>
        <w:t>All compounding activities shall follow the procedures outlined in the following policies:</w:t>
      </w:r>
    </w:p>
    <w:p w14:paraId="151A23F0" w14:textId="77777777" w:rsidR="0066674A" w:rsidRDefault="0066674A" w:rsidP="0066674A">
      <w:pPr>
        <w:pStyle w:val="ListParagraph"/>
        <w:numPr>
          <w:ilvl w:val="2"/>
          <w:numId w:val="24"/>
        </w:numPr>
        <w:spacing w:after="0" w:line="240" w:lineRule="auto"/>
        <w:rPr>
          <w:b/>
          <w:u w:val="single"/>
        </w:rPr>
      </w:pPr>
      <w:r>
        <w:rPr>
          <w:b/>
          <w:u w:val="single"/>
        </w:rPr>
        <w:t>Pharmacy Cleanroom Operations Policy</w:t>
      </w:r>
    </w:p>
    <w:p w14:paraId="26E173B9" w14:textId="77777777" w:rsidR="0066674A" w:rsidRDefault="0066674A" w:rsidP="0066674A">
      <w:pPr>
        <w:pStyle w:val="ListParagraph"/>
        <w:numPr>
          <w:ilvl w:val="2"/>
          <w:numId w:val="24"/>
        </w:numPr>
        <w:spacing w:after="0" w:line="240" w:lineRule="auto"/>
        <w:rPr>
          <w:b/>
          <w:u w:val="single"/>
        </w:rPr>
      </w:pPr>
      <w:r>
        <w:rPr>
          <w:b/>
          <w:u w:val="single"/>
        </w:rPr>
        <w:t>Hazardous Drug Handling Policy</w:t>
      </w:r>
    </w:p>
    <w:p w14:paraId="32214943" w14:textId="77777777" w:rsidR="0066674A" w:rsidRDefault="0066674A" w:rsidP="0066674A">
      <w:pPr>
        <w:pStyle w:val="ListParagraph"/>
        <w:numPr>
          <w:ilvl w:val="2"/>
          <w:numId w:val="24"/>
        </w:numPr>
        <w:spacing w:after="0" w:line="240" w:lineRule="auto"/>
        <w:rPr>
          <w:b/>
          <w:u w:val="single"/>
        </w:rPr>
      </w:pPr>
      <w:r>
        <w:rPr>
          <w:b/>
          <w:u w:val="single"/>
        </w:rPr>
        <w:t>Repackaging Medications Policy</w:t>
      </w:r>
    </w:p>
    <w:p w14:paraId="42046D00" w14:textId="77777777" w:rsidR="0066674A" w:rsidRPr="00BF4FA9" w:rsidRDefault="0066674A" w:rsidP="0066674A">
      <w:pPr>
        <w:pStyle w:val="ListParagraph"/>
        <w:ind w:left="1800"/>
        <w:rPr>
          <w:b/>
          <w:u w:val="single"/>
        </w:rPr>
      </w:pPr>
    </w:p>
    <w:p w14:paraId="3ED674CA" w14:textId="77777777" w:rsidR="0066674A" w:rsidRDefault="0066674A" w:rsidP="0066674A">
      <w:pPr>
        <w:pStyle w:val="ListParagraph"/>
        <w:numPr>
          <w:ilvl w:val="1"/>
          <w:numId w:val="24"/>
        </w:numPr>
      </w:pPr>
      <w:r w:rsidRPr="00BF4FA9">
        <w:t>An internal lot number will be assigned to each batch of product compounded unless the entire batch product will be used immediately. The number will be assigned using the following pattern: month, day, year, and initials of compounder</w:t>
      </w:r>
      <w:r>
        <w:t>.</w:t>
      </w:r>
    </w:p>
    <w:p w14:paraId="444B306A" w14:textId="77777777" w:rsidR="0066674A" w:rsidRPr="00BF4FA9" w:rsidRDefault="0066674A" w:rsidP="0066674A">
      <w:pPr>
        <w:pStyle w:val="ListParagraph"/>
        <w:numPr>
          <w:ilvl w:val="1"/>
          <w:numId w:val="24"/>
        </w:numPr>
      </w:pPr>
      <w:r w:rsidRPr="000A4291">
        <w:rPr>
          <w:rFonts w:ascii="Calibri" w:eastAsia="Times New Roman" w:hAnsi="Calibri" w:cs="Calibri"/>
          <w:spacing w:val="-3"/>
        </w:rPr>
        <w:t>On accountability records, the internal lot number and manufacturer lot number will be noted. The actual expiration date of the compounded product will be noted on the accountability record</w:t>
      </w:r>
      <w:r>
        <w:rPr>
          <w:rFonts w:ascii="Calibri" w:eastAsia="Times New Roman" w:hAnsi="Calibri" w:cs="Calibri"/>
          <w:spacing w:val="-3"/>
        </w:rPr>
        <w:t>.</w:t>
      </w:r>
    </w:p>
    <w:p w14:paraId="138D33D8" w14:textId="77777777" w:rsidR="0066674A" w:rsidRPr="00BF4FA9" w:rsidRDefault="0066674A" w:rsidP="0066674A">
      <w:pPr>
        <w:pStyle w:val="ListParagraph"/>
        <w:numPr>
          <w:ilvl w:val="1"/>
          <w:numId w:val="24"/>
        </w:numPr>
      </w:pPr>
      <w:r w:rsidRPr="00FC7248">
        <w:rPr>
          <w:rFonts w:ascii="Calibri" w:eastAsia="Times New Roman" w:hAnsi="Calibri" w:cs="Calibri"/>
          <w:spacing w:val="-3"/>
        </w:rPr>
        <w:t>Each product compounded will be labeled with a label including the following: drug name, strength/concentration, quantity in bottle, internal lot number, and expiration date of compounded product.</w:t>
      </w:r>
    </w:p>
    <w:p w14:paraId="2B0A9713" w14:textId="77777777" w:rsidR="0066674A" w:rsidRPr="00FC7248" w:rsidRDefault="0066674A" w:rsidP="0066674A">
      <w:pPr>
        <w:pStyle w:val="ListParagraph"/>
        <w:numPr>
          <w:ilvl w:val="1"/>
          <w:numId w:val="24"/>
        </w:numPr>
      </w:pPr>
      <w:r w:rsidRPr="000A4291">
        <w:rPr>
          <w:rFonts w:ascii="Calibri" w:eastAsia="Times New Roman" w:hAnsi="Calibri" w:cs="Calibri"/>
          <w:spacing w:val="-3"/>
        </w:rPr>
        <w:t xml:space="preserve">Expiration dating or beyond use dating will be determined by </w:t>
      </w:r>
      <w:r>
        <w:rPr>
          <w:rFonts w:ascii="Calibri" w:eastAsia="Times New Roman" w:hAnsi="Calibri" w:cs="Calibri"/>
          <w:spacing w:val="-3"/>
        </w:rPr>
        <w:t xml:space="preserve">USP </w:t>
      </w:r>
      <w:r w:rsidRPr="000A4291">
        <w:rPr>
          <w:rFonts w:ascii="Calibri" w:eastAsia="Times New Roman" w:hAnsi="Calibri" w:cs="Calibri"/>
          <w:spacing w:val="-3"/>
        </w:rPr>
        <w:t>guidelines and/or manufacturer specifications</w:t>
      </w:r>
      <w:r>
        <w:rPr>
          <w:rFonts w:ascii="Calibri" w:eastAsia="Times New Roman" w:hAnsi="Calibri" w:cs="Calibri"/>
          <w:spacing w:val="-3"/>
        </w:rPr>
        <w:t xml:space="preserve"> per investigational protocol.</w:t>
      </w:r>
    </w:p>
    <w:p w14:paraId="505270D2" w14:textId="77777777" w:rsidR="0066674A" w:rsidRDefault="0066674A" w:rsidP="0066674A">
      <w:pPr>
        <w:pStyle w:val="ListParagraph"/>
        <w:ind w:left="1080"/>
      </w:pPr>
    </w:p>
    <w:p w14:paraId="05BEF59E" w14:textId="77777777" w:rsidR="0066674A" w:rsidRDefault="0066674A" w:rsidP="0066674A">
      <w:pPr>
        <w:pStyle w:val="ListParagraph"/>
        <w:numPr>
          <w:ilvl w:val="0"/>
          <w:numId w:val="24"/>
        </w:numPr>
        <w:spacing w:after="0" w:line="240" w:lineRule="auto"/>
        <w:rPr>
          <w:b/>
          <w:u w:val="single"/>
        </w:rPr>
      </w:pPr>
      <w:r w:rsidRPr="00064454">
        <w:rPr>
          <w:b/>
          <w:u w:val="single"/>
        </w:rPr>
        <w:t xml:space="preserve">ATTACHMENTS : </w:t>
      </w:r>
    </w:p>
    <w:p w14:paraId="09E17343" w14:textId="77777777" w:rsidR="0066674A" w:rsidRDefault="0066674A" w:rsidP="0066674A">
      <w:pPr>
        <w:pStyle w:val="ListParagraph"/>
        <w:spacing w:after="0" w:line="240" w:lineRule="auto"/>
        <w:ind w:left="360"/>
      </w:pPr>
      <w:r>
        <w:t xml:space="preserve">None </w:t>
      </w:r>
    </w:p>
    <w:p w14:paraId="290F820C" w14:textId="77777777" w:rsidR="0066674A" w:rsidRDefault="0066674A" w:rsidP="0066674A">
      <w:pPr>
        <w:pStyle w:val="ListParagraph"/>
        <w:spacing w:after="0" w:line="240" w:lineRule="auto"/>
        <w:ind w:left="360"/>
      </w:pPr>
    </w:p>
    <w:p w14:paraId="52FCBC62" w14:textId="77777777" w:rsidR="0066674A" w:rsidRPr="00064454" w:rsidRDefault="0066674A" w:rsidP="0066674A">
      <w:pPr>
        <w:pStyle w:val="ListParagraph"/>
        <w:numPr>
          <w:ilvl w:val="0"/>
          <w:numId w:val="24"/>
        </w:numPr>
        <w:spacing w:after="0" w:line="240" w:lineRule="auto"/>
        <w:rPr>
          <w:b/>
          <w:u w:val="single"/>
        </w:rPr>
      </w:pPr>
      <w:r w:rsidRPr="00064454">
        <w:rPr>
          <w:b/>
          <w:u w:val="single"/>
        </w:rPr>
        <w:t xml:space="preserve">REFERENCES : </w:t>
      </w:r>
    </w:p>
    <w:p w14:paraId="44D3D404" w14:textId="77777777" w:rsidR="0066674A" w:rsidRDefault="0066674A" w:rsidP="0066674A">
      <w:pPr>
        <w:spacing w:after="0" w:line="240" w:lineRule="auto"/>
        <w:ind w:left="360"/>
      </w:pPr>
      <w:r>
        <w:t>Pharmaceutical Compounding Non-Sterile Preparations (USP Chapter 795)</w:t>
      </w:r>
    </w:p>
    <w:p w14:paraId="0D79842F" w14:textId="77777777" w:rsidR="0066674A" w:rsidRDefault="0066674A" w:rsidP="0066674A">
      <w:pPr>
        <w:spacing w:after="0" w:line="240" w:lineRule="auto"/>
        <w:ind w:left="360"/>
      </w:pPr>
      <w:r>
        <w:t>Pharmaceutical Compounding Sterile Preparations (USP Chapter 797)</w:t>
      </w:r>
    </w:p>
    <w:p w14:paraId="09D0B3AD" w14:textId="77777777" w:rsidR="0066674A" w:rsidRDefault="0066674A" w:rsidP="0066674A">
      <w:pPr>
        <w:spacing w:after="0" w:line="240" w:lineRule="auto"/>
        <w:ind w:left="360"/>
      </w:pPr>
      <w:r>
        <w:t>Pharmaceutical Compounding Hazardous Preparations (USP Chapter 800)</w:t>
      </w:r>
    </w:p>
    <w:p w14:paraId="2689BAF5" w14:textId="77777777" w:rsidR="0066674A" w:rsidRDefault="0066674A" w:rsidP="0066674A">
      <w:pPr>
        <w:pStyle w:val="ListParagraph"/>
        <w:spacing w:after="0" w:line="240" w:lineRule="auto"/>
        <w:ind w:left="360"/>
      </w:pPr>
    </w:p>
    <w:p w14:paraId="0CD60AF2" w14:textId="77777777" w:rsidR="0066674A" w:rsidRPr="00064454" w:rsidRDefault="0066674A" w:rsidP="0066674A">
      <w:pPr>
        <w:pStyle w:val="ListParagraph"/>
        <w:numPr>
          <w:ilvl w:val="0"/>
          <w:numId w:val="24"/>
        </w:numPr>
        <w:spacing w:after="0" w:line="240" w:lineRule="auto"/>
        <w:rPr>
          <w:b/>
          <w:u w:val="single"/>
        </w:rPr>
      </w:pPr>
      <w:r w:rsidRPr="00064454">
        <w:rPr>
          <w:b/>
          <w:u w:val="single"/>
        </w:rPr>
        <w:t xml:space="preserve">SEARCH WORDS : </w:t>
      </w:r>
    </w:p>
    <w:p w14:paraId="0A6E9366" w14:textId="77777777" w:rsidR="0066674A" w:rsidRDefault="0066674A" w:rsidP="0066674A">
      <w:pPr>
        <w:spacing w:after="0" w:line="240" w:lineRule="auto"/>
        <w:ind w:left="360"/>
      </w:pPr>
      <w:r>
        <w:t>Investigational</w:t>
      </w:r>
    </w:p>
    <w:p w14:paraId="4F196D58" w14:textId="77777777" w:rsidR="0066674A" w:rsidRDefault="0066674A" w:rsidP="0066674A">
      <w:pPr>
        <w:spacing w:after="0" w:line="240" w:lineRule="auto"/>
        <w:ind w:left="360"/>
      </w:pPr>
    </w:p>
    <w:p w14:paraId="1D84B924" w14:textId="77777777" w:rsidR="0066674A" w:rsidRPr="00FC7248" w:rsidRDefault="0066674A" w:rsidP="0066674A">
      <w:pPr>
        <w:pStyle w:val="ListParagraph"/>
        <w:numPr>
          <w:ilvl w:val="0"/>
          <w:numId w:val="24"/>
        </w:numPr>
        <w:spacing w:after="0" w:line="240" w:lineRule="auto"/>
        <w:rPr>
          <w:u w:val="single"/>
        </w:rPr>
      </w:pPr>
      <w:r w:rsidRPr="00FC7248">
        <w:rPr>
          <w:b/>
          <w:u w:val="single"/>
        </w:rPr>
        <w:t>ENFORCEMENT :</w:t>
      </w:r>
      <w:r w:rsidRPr="00FC7248">
        <w:rPr>
          <w:u w:val="single"/>
        </w:rPr>
        <w:t xml:space="preserve"> </w:t>
      </w:r>
    </w:p>
    <w:p w14:paraId="07BF4A56" w14:textId="77777777" w:rsidR="0066674A" w:rsidRPr="009449AE" w:rsidRDefault="0066674A" w:rsidP="0066674A">
      <w:pPr>
        <w:spacing w:after="0" w:line="240" w:lineRule="auto"/>
        <w:ind w:left="360"/>
      </w:pPr>
      <w:r w:rsidRPr="009449AE">
        <w:t>Violations of this policy or associated procedures may result in appropriate disciplinary measures in accordance with University By-Laws, General Rules of Conduct for All University Employees, applicable collective bargaining agreements, the University of Connecticut Student Code, other applicable University Policies, or as outlined in any procedures document related to this policy.</w:t>
      </w:r>
    </w:p>
    <w:p w14:paraId="509377D1" w14:textId="77777777" w:rsidR="0066674A" w:rsidRDefault="0066674A" w:rsidP="0066674A">
      <w:pPr>
        <w:spacing w:after="0" w:line="240" w:lineRule="auto"/>
        <w:ind w:left="360"/>
      </w:pPr>
    </w:p>
    <w:p w14:paraId="44687E11" w14:textId="77777777" w:rsidR="0066674A" w:rsidRDefault="0066674A" w:rsidP="0066674A">
      <w:pPr>
        <w:pStyle w:val="ListParagraph"/>
        <w:numPr>
          <w:ilvl w:val="0"/>
          <w:numId w:val="24"/>
        </w:numPr>
        <w:spacing w:after="0" w:line="240" w:lineRule="auto"/>
        <w:rPr>
          <w:b/>
          <w:u w:val="single"/>
        </w:rPr>
      </w:pPr>
      <w:r w:rsidRPr="00064454">
        <w:rPr>
          <w:b/>
          <w:u w:val="single"/>
        </w:rPr>
        <w:t xml:space="preserve">STAKEHOLDER APPROVALS : </w:t>
      </w:r>
    </w:p>
    <w:p w14:paraId="77B936A7" w14:textId="77777777" w:rsidR="0066674A" w:rsidRDefault="0066674A" w:rsidP="0066674A">
      <w:pPr>
        <w:pStyle w:val="ListParagraph"/>
        <w:spacing w:after="0" w:line="240" w:lineRule="auto"/>
        <w:ind w:left="360"/>
        <w:rPr>
          <w:b/>
          <w:u w:val="single"/>
        </w:rPr>
      </w:pPr>
    </w:p>
    <w:p w14:paraId="177294C3" w14:textId="77777777" w:rsidR="0066674A" w:rsidRPr="009178A5" w:rsidRDefault="0066674A" w:rsidP="0066674A">
      <w:pPr>
        <w:pStyle w:val="ListParagraph"/>
        <w:numPr>
          <w:ilvl w:val="1"/>
          <w:numId w:val="24"/>
        </w:numPr>
        <w:spacing w:after="0" w:line="240" w:lineRule="auto"/>
        <w:rPr>
          <w:b/>
          <w:u w:val="single"/>
        </w:rPr>
      </w:pPr>
      <w:r>
        <w:t>________________________________________________________</w:t>
      </w:r>
    </w:p>
    <w:p w14:paraId="21C1CC7E" w14:textId="77777777" w:rsidR="0066674A" w:rsidRDefault="0066674A" w:rsidP="0066674A">
      <w:pPr>
        <w:pStyle w:val="ListParagraph"/>
        <w:spacing w:after="0" w:line="240" w:lineRule="auto"/>
        <w:ind w:firstLine="360"/>
      </w:pPr>
      <w:r>
        <w:rPr>
          <w:i/>
        </w:rPr>
        <w:t>Kimberly Metcalf MS, PharmD</w:t>
      </w:r>
      <w:r>
        <w:t xml:space="preserve"> </w:t>
      </w:r>
      <w:r>
        <w:tab/>
      </w:r>
      <w:r>
        <w:tab/>
      </w:r>
      <w:r>
        <w:tab/>
      </w:r>
      <w:r>
        <w:tab/>
      </w:r>
      <w:r>
        <w:tab/>
      </w:r>
      <w:r>
        <w:tab/>
        <w:t>Date</w:t>
      </w:r>
    </w:p>
    <w:p w14:paraId="22CEB479" w14:textId="77777777" w:rsidR="0066674A" w:rsidRDefault="0066674A" w:rsidP="0066674A">
      <w:pPr>
        <w:pStyle w:val="ListParagraph"/>
        <w:spacing w:after="0" w:line="240" w:lineRule="auto"/>
        <w:ind w:firstLine="360"/>
        <w:rPr>
          <w:b/>
          <w:u w:val="single"/>
        </w:rPr>
      </w:pPr>
      <w:r>
        <w:t>Associate Vice President of Pharmacy and Ancillary Services</w:t>
      </w:r>
      <w:r>
        <w:tab/>
      </w:r>
    </w:p>
    <w:p w14:paraId="6EEE505C" w14:textId="77777777" w:rsidR="0066674A" w:rsidRDefault="0066674A" w:rsidP="0066674A">
      <w:pPr>
        <w:pStyle w:val="ListParagraph"/>
        <w:spacing w:after="0" w:line="240" w:lineRule="auto"/>
        <w:ind w:left="1080"/>
      </w:pPr>
    </w:p>
    <w:p w14:paraId="478DC16C" w14:textId="77777777" w:rsidR="0066674A" w:rsidRPr="009178A5" w:rsidRDefault="0066674A" w:rsidP="0066674A">
      <w:pPr>
        <w:pStyle w:val="ListParagraph"/>
        <w:numPr>
          <w:ilvl w:val="1"/>
          <w:numId w:val="24"/>
        </w:numPr>
        <w:spacing w:after="0" w:line="240" w:lineRule="auto"/>
        <w:rPr>
          <w:b/>
          <w:u w:val="single"/>
        </w:rPr>
      </w:pPr>
      <w:r>
        <w:t>_</w:t>
      </w:r>
      <w:r w:rsidRPr="00902FAE">
        <w:rPr>
          <w:u w:val="single"/>
        </w:rPr>
        <w:t>_</w:t>
      </w:r>
      <w:r w:rsidRPr="00902FAE">
        <w:rPr>
          <w:noProof/>
          <w:u w:val="single"/>
        </w:rPr>
        <w:drawing>
          <wp:inline distT="0" distB="0" distL="0" distR="0" wp14:anchorId="20D38903" wp14:editId="6E3BEF76">
            <wp:extent cx="885825" cy="342756"/>
            <wp:effectExtent l="0" t="0" r="0" b="635"/>
            <wp:docPr id="1" name="Picture 1" descr="cid:image001.png@01D7530D.87946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530D.87946A9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907014" cy="350955"/>
                    </a:xfrm>
                    <a:prstGeom prst="rect">
                      <a:avLst/>
                    </a:prstGeom>
                    <a:noFill/>
                    <a:ln>
                      <a:noFill/>
                    </a:ln>
                  </pic:spPr>
                </pic:pic>
              </a:graphicData>
            </a:graphic>
          </wp:inline>
        </w:drawing>
      </w:r>
      <w:r>
        <w:t>__________________________________________</w:t>
      </w:r>
      <w:r>
        <w:tab/>
      </w:r>
      <w:r w:rsidRPr="00902FAE">
        <w:rPr>
          <w:u w:val="single"/>
        </w:rPr>
        <w:t>7/6/21</w:t>
      </w:r>
      <w:r>
        <w:tab/>
      </w:r>
    </w:p>
    <w:p w14:paraId="24422A92" w14:textId="77777777" w:rsidR="0066674A" w:rsidRPr="003245E0" w:rsidRDefault="0066674A" w:rsidP="0066674A">
      <w:pPr>
        <w:pStyle w:val="ListParagraph"/>
        <w:spacing w:after="0" w:line="240" w:lineRule="auto"/>
        <w:ind w:left="1080"/>
      </w:pPr>
      <w:r>
        <w:t>(</w:t>
      </w:r>
      <w:r>
        <w:rPr>
          <w:i/>
        </w:rPr>
        <w:t>Adam Jankowski PharmD</w:t>
      </w:r>
      <w:r>
        <w:t>) (</w:t>
      </w:r>
      <w:r>
        <w:rPr>
          <w:i/>
        </w:rPr>
        <w:t>Associate Director of Pharmacy Operations</w:t>
      </w:r>
      <w:r>
        <w:t>)</w:t>
      </w:r>
      <w:r>
        <w:tab/>
        <w:t>Date</w:t>
      </w:r>
    </w:p>
    <w:p w14:paraId="1967F0D1" w14:textId="77777777" w:rsidR="0066674A" w:rsidRPr="009178A5" w:rsidRDefault="0066674A" w:rsidP="0066674A">
      <w:pPr>
        <w:pStyle w:val="ListParagraph"/>
        <w:spacing w:after="0" w:line="240" w:lineRule="auto"/>
        <w:ind w:left="1080"/>
        <w:rPr>
          <w:b/>
          <w:u w:val="single"/>
        </w:rPr>
      </w:pPr>
    </w:p>
    <w:p w14:paraId="438E4A3B" w14:textId="77777777" w:rsidR="0066674A" w:rsidRPr="009178A5" w:rsidRDefault="0066674A" w:rsidP="0066674A">
      <w:pPr>
        <w:pStyle w:val="ListParagraph"/>
        <w:numPr>
          <w:ilvl w:val="1"/>
          <w:numId w:val="24"/>
        </w:numPr>
        <w:spacing w:after="0" w:line="240" w:lineRule="auto"/>
        <w:rPr>
          <w:b/>
          <w:u w:val="single"/>
        </w:rPr>
      </w:pPr>
      <w:r w:rsidRPr="00902FAE">
        <w:rPr>
          <w:u w:val="single"/>
        </w:rPr>
        <w:t>_</w:t>
      </w:r>
      <w:r w:rsidRPr="00902FAE">
        <w:rPr>
          <w:noProof/>
          <w:u w:val="single"/>
        </w:rPr>
        <w:drawing>
          <wp:inline distT="0" distB="0" distL="0" distR="0" wp14:anchorId="0C5E64A0" wp14:editId="1C471130">
            <wp:extent cx="923925" cy="448945"/>
            <wp:effectExtent l="0" t="0" r="952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37644" cy="455611"/>
                    </a:xfrm>
                    <a:prstGeom prst="rect">
                      <a:avLst/>
                    </a:prstGeom>
                  </pic:spPr>
                </pic:pic>
              </a:graphicData>
            </a:graphic>
          </wp:inline>
        </w:drawing>
      </w:r>
      <w:r w:rsidRPr="00902FAE">
        <w:rPr>
          <w:u w:val="single"/>
        </w:rPr>
        <w:t>___</w:t>
      </w:r>
      <w:r>
        <w:t>________________________________________</w:t>
      </w:r>
      <w:r>
        <w:tab/>
      </w:r>
      <w:r w:rsidRPr="00902FAE">
        <w:rPr>
          <w:u w:val="single"/>
        </w:rPr>
        <w:t>7/6/21</w:t>
      </w:r>
    </w:p>
    <w:p w14:paraId="44C29E23" w14:textId="77777777" w:rsidR="0066674A" w:rsidRPr="009178A5" w:rsidRDefault="0066674A" w:rsidP="0066674A">
      <w:pPr>
        <w:pStyle w:val="ListParagraph"/>
        <w:spacing w:after="0" w:line="240" w:lineRule="auto"/>
        <w:ind w:left="1080"/>
        <w:rPr>
          <w:b/>
          <w:u w:val="single"/>
        </w:rPr>
      </w:pPr>
      <w:r>
        <w:t>(</w:t>
      </w:r>
      <w:r>
        <w:rPr>
          <w:i/>
        </w:rPr>
        <w:t>Jennifer Czerwinski PharmD, MBA</w:t>
      </w:r>
      <w:r>
        <w:t>) (</w:t>
      </w:r>
      <w:r>
        <w:rPr>
          <w:i/>
        </w:rPr>
        <w:t>IDS Rph</w:t>
      </w:r>
      <w:r>
        <w:t xml:space="preserve">) </w:t>
      </w:r>
      <w:r>
        <w:tab/>
      </w:r>
      <w:r>
        <w:tab/>
      </w:r>
      <w:r>
        <w:tab/>
      </w:r>
      <w:r>
        <w:tab/>
        <w:t>Date</w:t>
      </w:r>
    </w:p>
    <w:p w14:paraId="79398359" w14:textId="77777777" w:rsidR="0066674A" w:rsidRPr="00B24708" w:rsidRDefault="0066674A" w:rsidP="0066674A">
      <w:pPr>
        <w:spacing w:after="0" w:line="240" w:lineRule="auto"/>
        <w:rPr>
          <w:b/>
          <w:u w:val="single"/>
        </w:rPr>
      </w:pPr>
    </w:p>
    <w:p w14:paraId="2E70D6FB" w14:textId="77777777" w:rsidR="0066674A" w:rsidRDefault="0066674A" w:rsidP="0066674A">
      <w:pPr>
        <w:spacing w:after="0" w:line="240" w:lineRule="auto"/>
      </w:pPr>
    </w:p>
    <w:p w14:paraId="39F43985" w14:textId="77777777" w:rsidR="0066674A" w:rsidRDefault="0066674A" w:rsidP="0066674A">
      <w:pPr>
        <w:pStyle w:val="ListParagraph"/>
        <w:numPr>
          <w:ilvl w:val="0"/>
          <w:numId w:val="24"/>
        </w:numPr>
        <w:spacing w:after="0" w:line="240" w:lineRule="auto"/>
        <w:rPr>
          <w:b/>
          <w:u w:val="single"/>
        </w:rPr>
      </w:pPr>
      <w:r w:rsidRPr="00064454">
        <w:rPr>
          <w:b/>
          <w:u w:val="single"/>
        </w:rPr>
        <w:t xml:space="preserve">COMMITTEE APPROVALS : </w:t>
      </w:r>
    </w:p>
    <w:p w14:paraId="694F7117" w14:textId="77777777" w:rsidR="0066674A" w:rsidRPr="009178A5" w:rsidRDefault="0066674A" w:rsidP="0066674A">
      <w:pPr>
        <w:spacing w:after="0" w:line="240" w:lineRule="auto"/>
        <w:ind w:left="360"/>
        <w:rPr>
          <w:b/>
          <w:u w:val="single"/>
        </w:rPr>
      </w:pPr>
      <w:r>
        <w:t xml:space="preserve">None </w:t>
      </w:r>
    </w:p>
    <w:p w14:paraId="27B26E07" w14:textId="77777777" w:rsidR="0066674A" w:rsidRDefault="0066674A" w:rsidP="0066674A">
      <w:pPr>
        <w:pStyle w:val="ListParagraph"/>
        <w:spacing w:after="0" w:line="240" w:lineRule="auto"/>
        <w:ind w:left="360"/>
      </w:pPr>
    </w:p>
    <w:p w14:paraId="0333C0E3" w14:textId="77777777" w:rsidR="0066674A" w:rsidRDefault="0066674A" w:rsidP="0066674A">
      <w:pPr>
        <w:pStyle w:val="ListParagraph"/>
        <w:numPr>
          <w:ilvl w:val="0"/>
          <w:numId w:val="24"/>
        </w:numPr>
        <w:spacing w:after="0" w:line="240" w:lineRule="auto"/>
        <w:rPr>
          <w:b/>
          <w:u w:val="single"/>
        </w:rPr>
      </w:pPr>
      <w:r w:rsidRPr="00064454">
        <w:rPr>
          <w:b/>
          <w:u w:val="single"/>
        </w:rPr>
        <w:t>FINAL APPROVAL :</w:t>
      </w:r>
    </w:p>
    <w:p w14:paraId="737B7CBC" w14:textId="77777777" w:rsidR="0066674A" w:rsidRPr="009178A5" w:rsidRDefault="0066674A" w:rsidP="0066674A">
      <w:pPr>
        <w:pStyle w:val="ListParagraph"/>
        <w:spacing w:after="0" w:line="240" w:lineRule="auto"/>
        <w:ind w:left="1080"/>
        <w:rPr>
          <w:b/>
          <w:u w:val="single"/>
        </w:rPr>
      </w:pPr>
    </w:p>
    <w:p w14:paraId="636D21F2" w14:textId="77777777" w:rsidR="0066674A" w:rsidRPr="005D507A" w:rsidRDefault="0066674A" w:rsidP="0066674A">
      <w:pPr>
        <w:numPr>
          <w:ilvl w:val="0"/>
          <w:numId w:val="25"/>
        </w:numPr>
        <w:spacing w:after="0" w:line="240" w:lineRule="auto"/>
        <w:contextualSpacing/>
        <w:rPr>
          <w:rFonts w:ascii="Calibri" w:eastAsia="Calibri" w:hAnsi="Calibri" w:cs="Calibri"/>
          <w:b/>
        </w:rPr>
      </w:pPr>
      <w:r w:rsidRPr="005D507A">
        <w:rPr>
          <w:rFonts w:ascii="Calibri" w:eastAsia="Calibri" w:hAnsi="Calibri" w:cs="Calibri"/>
          <w:u w:val="single"/>
        </w:rPr>
        <w:t>___________________________________________</w:t>
      </w:r>
      <w:r w:rsidRPr="005D507A">
        <w:rPr>
          <w:rFonts w:ascii="Calibri" w:eastAsia="Calibri" w:hAnsi="Calibri" w:cs="Calibri"/>
        </w:rPr>
        <w:t xml:space="preserve">                </w:t>
      </w:r>
      <w:r w:rsidRPr="005D507A">
        <w:rPr>
          <w:rFonts w:ascii="Calibri" w:eastAsia="Calibri" w:hAnsi="Calibri" w:cs="Calibri"/>
          <w:u w:val="single"/>
        </w:rPr>
        <w:t>__________</w:t>
      </w:r>
    </w:p>
    <w:p w14:paraId="6CBC362D" w14:textId="77777777" w:rsidR="0066674A" w:rsidRPr="005D507A" w:rsidRDefault="0066674A" w:rsidP="0066674A">
      <w:pPr>
        <w:ind w:left="1080"/>
        <w:contextualSpacing/>
        <w:rPr>
          <w:rFonts w:ascii="Calibri" w:eastAsia="Calibri" w:hAnsi="Calibri" w:cs="Calibri"/>
          <w:b/>
          <w:u w:val="single"/>
        </w:rPr>
      </w:pPr>
      <w:r w:rsidRPr="005D507A">
        <w:rPr>
          <w:rFonts w:ascii="Calibri" w:eastAsia="Calibri" w:hAnsi="Calibri" w:cs="Calibri"/>
        </w:rPr>
        <w:t>Andrew Agwunobi, MD, MBA</w:t>
      </w:r>
      <w:r w:rsidRPr="005D507A">
        <w:rPr>
          <w:rFonts w:ascii="Calibri" w:eastAsia="Calibri" w:hAnsi="Calibri" w:cs="Calibri"/>
        </w:rPr>
        <w:tab/>
        <w:t xml:space="preserve">                         </w:t>
      </w:r>
      <w:r w:rsidRPr="005D507A">
        <w:rPr>
          <w:rFonts w:ascii="Calibri" w:eastAsia="Calibri" w:hAnsi="Calibri" w:cs="Calibri"/>
        </w:rPr>
        <w:tab/>
      </w:r>
      <w:r w:rsidRPr="005D507A">
        <w:rPr>
          <w:rFonts w:ascii="Calibri" w:eastAsia="Calibri" w:hAnsi="Calibri" w:cs="Calibri"/>
        </w:rPr>
        <w:tab/>
        <w:t xml:space="preserve">  </w:t>
      </w:r>
      <w:r>
        <w:rPr>
          <w:rFonts w:ascii="Calibri" w:eastAsia="Calibri" w:hAnsi="Calibri" w:cs="Calibri"/>
        </w:rPr>
        <w:tab/>
      </w:r>
      <w:r w:rsidRPr="005D507A">
        <w:rPr>
          <w:rFonts w:ascii="Calibri" w:eastAsia="Calibri" w:hAnsi="Calibri" w:cs="Calibri"/>
        </w:rPr>
        <w:t>Date</w:t>
      </w:r>
    </w:p>
    <w:p w14:paraId="0B774075" w14:textId="77777777" w:rsidR="0066674A" w:rsidRPr="005D507A" w:rsidRDefault="0066674A" w:rsidP="0066674A">
      <w:pPr>
        <w:ind w:left="1080"/>
        <w:contextualSpacing/>
        <w:rPr>
          <w:rFonts w:ascii="Calibri" w:eastAsia="Calibri" w:hAnsi="Calibri" w:cs="Calibri"/>
          <w:b/>
          <w:bCs/>
        </w:rPr>
      </w:pPr>
      <w:r w:rsidRPr="005D507A">
        <w:rPr>
          <w:rFonts w:ascii="Calibri" w:eastAsia="Calibri" w:hAnsi="Calibri" w:cs="Calibri"/>
          <w:b/>
          <w:bCs/>
        </w:rPr>
        <w:t>UConn Health Chief Executive Officer</w:t>
      </w:r>
    </w:p>
    <w:p w14:paraId="78F06F63" w14:textId="77777777" w:rsidR="0066674A" w:rsidRPr="005D507A" w:rsidRDefault="0066674A" w:rsidP="0066674A">
      <w:pPr>
        <w:ind w:left="1080"/>
        <w:contextualSpacing/>
        <w:rPr>
          <w:rFonts w:ascii="Calibri" w:eastAsia="Calibri" w:hAnsi="Calibri" w:cs="Calibri"/>
          <w:b/>
        </w:rPr>
      </w:pPr>
    </w:p>
    <w:p w14:paraId="3AEE3395" w14:textId="77777777" w:rsidR="0066674A" w:rsidRPr="005D507A" w:rsidRDefault="0066674A" w:rsidP="0066674A">
      <w:pPr>
        <w:numPr>
          <w:ilvl w:val="0"/>
          <w:numId w:val="25"/>
        </w:numPr>
        <w:spacing w:after="0" w:line="240" w:lineRule="auto"/>
        <w:contextualSpacing/>
        <w:rPr>
          <w:rFonts w:ascii="Calibri" w:eastAsia="Calibri" w:hAnsi="Calibri" w:cs="Calibri"/>
          <w:b/>
        </w:rPr>
      </w:pPr>
      <w:r w:rsidRPr="005D507A">
        <w:rPr>
          <w:rFonts w:ascii="Calibri" w:eastAsia="Calibri" w:hAnsi="Calibri" w:cs="Calibri"/>
          <w:u w:val="single"/>
        </w:rPr>
        <w:t>__________________________________________</w:t>
      </w:r>
      <w:r w:rsidRPr="005D507A">
        <w:rPr>
          <w:rFonts w:ascii="Calibri" w:eastAsia="Calibri" w:hAnsi="Calibri" w:cs="Calibri"/>
        </w:rPr>
        <w:t xml:space="preserve">                   </w:t>
      </w:r>
      <w:r w:rsidRPr="005D507A">
        <w:rPr>
          <w:rFonts w:ascii="Calibri" w:eastAsia="Calibri" w:hAnsi="Calibri" w:cs="Calibri"/>
          <w:u w:val="single"/>
        </w:rPr>
        <w:t>__________</w:t>
      </w:r>
    </w:p>
    <w:p w14:paraId="5F3DB677" w14:textId="77777777" w:rsidR="0066674A" w:rsidRPr="005D507A" w:rsidRDefault="0066674A" w:rsidP="0066674A">
      <w:pPr>
        <w:autoSpaceDE w:val="0"/>
        <w:autoSpaceDN w:val="0"/>
        <w:adjustRightInd w:val="0"/>
        <w:rPr>
          <w:rFonts w:ascii="Calibri" w:eastAsia="Calibri" w:hAnsi="Calibri" w:cs="Calibri"/>
          <w:color w:val="000000"/>
        </w:rPr>
      </w:pPr>
      <w:r w:rsidRPr="005D507A">
        <w:rPr>
          <w:rFonts w:ascii="Calibri" w:eastAsia="Calibri" w:hAnsi="Calibri" w:cs="Calibri"/>
          <w:color w:val="000000"/>
        </w:rPr>
        <w:t xml:space="preserve">                     Anne D. Horbatuck, RN, BSN, MBA</w:t>
      </w:r>
      <w:r w:rsidRPr="005D507A">
        <w:rPr>
          <w:rFonts w:ascii="Calibri" w:eastAsia="Calibri" w:hAnsi="Calibri" w:cs="Calibri"/>
          <w:b/>
          <w:bCs/>
          <w:color w:val="000000"/>
        </w:rPr>
        <w:t xml:space="preserve">                                                 </w:t>
      </w:r>
      <w:r>
        <w:rPr>
          <w:rFonts w:ascii="Calibri" w:eastAsia="Calibri" w:hAnsi="Calibri" w:cs="Calibri"/>
          <w:b/>
          <w:bCs/>
          <w:color w:val="000000"/>
        </w:rPr>
        <w:tab/>
      </w:r>
      <w:r w:rsidRPr="005D507A">
        <w:rPr>
          <w:rFonts w:ascii="Calibri" w:eastAsia="Calibri" w:hAnsi="Calibri" w:cs="Calibri"/>
          <w:b/>
          <w:bCs/>
          <w:color w:val="000000"/>
        </w:rPr>
        <w:t xml:space="preserve"> </w:t>
      </w:r>
      <w:r w:rsidRPr="005D507A">
        <w:rPr>
          <w:rFonts w:ascii="Calibri" w:eastAsia="Calibri" w:hAnsi="Calibri" w:cs="Calibri"/>
          <w:color w:val="000000"/>
        </w:rPr>
        <w:t>Date</w:t>
      </w:r>
    </w:p>
    <w:p w14:paraId="5D8DDD2D" w14:textId="77777777" w:rsidR="0066674A" w:rsidRPr="005D507A" w:rsidRDefault="0066674A" w:rsidP="0066674A">
      <w:pPr>
        <w:ind w:left="1080"/>
        <w:contextualSpacing/>
        <w:rPr>
          <w:rFonts w:ascii="Calibri" w:eastAsia="Calibri" w:hAnsi="Calibri" w:cs="Calibri"/>
          <w:b/>
          <w:u w:val="single"/>
        </w:rPr>
      </w:pPr>
      <w:r w:rsidRPr="005D507A">
        <w:rPr>
          <w:rFonts w:ascii="Calibri" w:eastAsia="Calibri" w:hAnsi="Calibri" w:cs="Calibri"/>
          <w:b/>
          <w:bCs/>
        </w:rPr>
        <w:t>Clinical Policy Committee Co-Chair</w:t>
      </w:r>
      <w:r w:rsidRPr="005D507A">
        <w:rPr>
          <w:rFonts w:ascii="Calibri" w:eastAsia="Calibri" w:hAnsi="Calibri" w:cs="Calibri"/>
        </w:rPr>
        <w:tab/>
      </w:r>
      <w:r w:rsidRPr="005D507A">
        <w:rPr>
          <w:rFonts w:ascii="Calibri" w:eastAsia="Calibri" w:hAnsi="Calibri" w:cs="Calibri"/>
        </w:rPr>
        <w:tab/>
      </w:r>
      <w:r w:rsidRPr="005D507A">
        <w:rPr>
          <w:rFonts w:ascii="Calibri" w:eastAsia="Calibri" w:hAnsi="Calibri" w:cs="Calibri"/>
        </w:rPr>
        <w:tab/>
      </w:r>
    </w:p>
    <w:p w14:paraId="266B0168" w14:textId="77777777" w:rsidR="0066674A" w:rsidRPr="005D507A" w:rsidRDefault="0066674A" w:rsidP="0066674A">
      <w:pPr>
        <w:ind w:left="1080"/>
        <w:contextualSpacing/>
        <w:rPr>
          <w:rFonts w:ascii="Calibri" w:eastAsia="Calibri" w:hAnsi="Calibri" w:cs="Calibri"/>
          <w:b/>
          <w:u w:val="single"/>
        </w:rPr>
      </w:pPr>
    </w:p>
    <w:p w14:paraId="7221C87F" w14:textId="77777777" w:rsidR="0066674A" w:rsidRPr="005D507A" w:rsidRDefault="0066674A" w:rsidP="0066674A">
      <w:pPr>
        <w:numPr>
          <w:ilvl w:val="0"/>
          <w:numId w:val="25"/>
        </w:numPr>
        <w:spacing w:after="0" w:line="240" w:lineRule="auto"/>
        <w:contextualSpacing/>
        <w:rPr>
          <w:rFonts w:ascii="Calibri" w:eastAsia="Calibri" w:hAnsi="Calibri" w:cs="Calibri"/>
          <w:b/>
        </w:rPr>
      </w:pPr>
      <w:r w:rsidRPr="005D507A">
        <w:rPr>
          <w:rFonts w:ascii="Calibri" w:eastAsia="Calibri" w:hAnsi="Calibri" w:cs="Calibri"/>
          <w:u w:val="single"/>
        </w:rPr>
        <w:t xml:space="preserve">___________________________________________ </w:t>
      </w:r>
      <w:r w:rsidRPr="005D507A">
        <w:rPr>
          <w:rFonts w:ascii="Calibri" w:eastAsia="Calibri" w:hAnsi="Calibri" w:cs="Calibri"/>
        </w:rPr>
        <w:t xml:space="preserve">              </w:t>
      </w:r>
      <w:r w:rsidRPr="005D507A">
        <w:rPr>
          <w:rFonts w:ascii="Calibri" w:eastAsia="Calibri" w:hAnsi="Calibri" w:cs="Calibri"/>
          <w:u w:val="single"/>
        </w:rPr>
        <w:t>__________</w:t>
      </w:r>
    </w:p>
    <w:p w14:paraId="1515A88D" w14:textId="77777777" w:rsidR="0066674A" w:rsidRPr="005D507A" w:rsidRDefault="0066674A" w:rsidP="0066674A">
      <w:pPr>
        <w:ind w:left="1080"/>
        <w:contextualSpacing/>
        <w:rPr>
          <w:rFonts w:ascii="Calibri" w:eastAsia="Calibri" w:hAnsi="Calibri" w:cs="Calibri"/>
          <w:b/>
          <w:u w:val="single"/>
        </w:rPr>
      </w:pPr>
      <w:r w:rsidRPr="005D507A">
        <w:rPr>
          <w:rFonts w:ascii="Calibri" w:eastAsia="Calibri" w:hAnsi="Calibri" w:cs="Calibri"/>
        </w:rPr>
        <w:t>Scott Allen, MD</w:t>
      </w:r>
      <w:r w:rsidRPr="005D507A">
        <w:rPr>
          <w:rFonts w:ascii="Calibri" w:eastAsia="Calibri" w:hAnsi="Calibri" w:cs="Calibri"/>
        </w:rPr>
        <w:tab/>
      </w:r>
      <w:r w:rsidRPr="005D507A">
        <w:rPr>
          <w:rFonts w:ascii="Calibri" w:eastAsia="Calibri" w:hAnsi="Calibri" w:cs="Calibri"/>
        </w:rPr>
        <w:tab/>
      </w:r>
      <w:r w:rsidRPr="005D507A">
        <w:rPr>
          <w:rFonts w:ascii="Calibri" w:eastAsia="Calibri" w:hAnsi="Calibri" w:cs="Calibri"/>
        </w:rPr>
        <w:tab/>
        <w:t xml:space="preserve">                                            </w:t>
      </w:r>
      <w:r>
        <w:rPr>
          <w:rFonts w:ascii="Calibri" w:eastAsia="Calibri" w:hAnsi="Calibri" w:cs="Calibri"/>
        </w:rPr>
        <w:t xml:space="preserve">    </w:t>
      </w:r>
      <w:r w:rsidRPr="005D507A">
        <w:rPr>
          <w:rFonts w:ascii="Calibri" w:eastAsia="Calibri" w:hAnsi="Calibri" w:cs="Calibri"/>
        </w:rPr>
        <w:t xml:space="preserve"> Date</w:t>
      </w:r>
    </w:p>
    <w:p w14:paraId="7AEFD8CD" w14:textId="77777777" w:rsidR="0066674A" w:rsidRPr="005D507A" w:rsidRDefault="0066674A" w:rsidP="0066674A">
      <w:pPr>
        <w:ind w:left="1080"/>
        <w:contextualSpacing/>
        <w:rPr>
          <w:rFonts w:ascii="Calibri" w:eastAsia="Calibri" w:hAnsi="Calibri" w:cs="Calibri"/>
          <w:b/>
          <w:bCs/>
        </w:rPr>
      </w:pPr>
      <w:r w:rsidRPr="005D507A">
        <w:rPr>
          <w:rFonts w:ascii="Calibri" w:eastAsia="Calibri" w:hAnsi="Calibri" w:cs="Calibri"/>
          <w:b/>
          <w:bCs/>
        </w:rPr>
        <w:t>Clinical Policy Committee Co-Chair</w:t>
      </w:r>
    </w:p>
    <w:p w14:paraId="5E5D176C" w14:textId="77777777" w:rsidR="0066674A" w:rsidRPr="005D507A" w:rsidRDefault="0066674A" w:rsidP="0066674A">
      <w:pPr>
        <w:ind w:left="1080"/>
        <w:contextualSpacing/>
        <w:rPr>
          <w:rFonts w:ascii="Calibri" w:eastAsia="Calibri" w:hAnsi="Calibri" w:cs="Calibri"/>
          <w:b/>
          <w:bCs/>
        </w:rPr>
      </w:pPr>
    </w:p>
    <w:p w14:paraId="34587A41" w14:textId="77777777" w:rsidR="0066674A" w:rsidRPr="005D507A" w:rsidRDefault="0066674A" w:rsidP="0066674A">
      <w:pPr>
        <w:numPr>
          <w:ilvl w:val="0"/>
          <w:numId w:val="25"/>
        </w:numPr>
        <w:spacing w:after="0" w:line="240" w:lineRule="auto"/>
        <w:contextualSpacing/>
        <w:rPr>
          <w:rFonts w:ascii="Calibri" w:eastAsia="Calibri" w:hAnsi="Calibri" w:cs="Calibri"/>
          <w:b/>
        </w:rPr>
      </w:pPr>
      <w:r w:rsidRPr="005D507A">
        <w:rPr>
          <w:rFonts w:ascii="Calibri" w:eastAsia="Calibri" w:hAnsi="Calibri" w:cs="Calibri"/>
          <w:u w:val="single"/>
        </w:rPr>
        <w:t xml:space="preserve">___________________________________________ </w:t>
      </w:r>
      <w:r w:rsidRPr="005D507A">
        <w:rPr>
          <w:rFonts w:ascii="Calibri" w:eastAsia="Calibri" w:hAnsi="Calibri" w:cs="Calibri"/>
        </w:rPr>
        <w:t xml:space="preserve">              </w:t>
      </w:r>
      <w:r w:rsidRPr="005D507A">
        <w:rPr>
          <w:rFonts w:ascii="Calibri" w:eastAsia="Calibri" w:hAnsi="Calibri" w:cs="Calibri"/>
          <w:u w:val="single"/>
        </w:rPr>
        <w:t>__________</w:t>
      </w:r>
    </w:p>
    <w:p w14:paraId="4156D84B" w14:textId="77777777" w:rsidR="0066674A" w:rsidRPr="005D507A" w:rsidRDefault="0066674A" w:rsidP="0066674A">
      <w:pPr>
        <w:ind w:left="1080"/>
        <w:contextualSpacing/>
        <w:rPr>
          <w:rFonts w:ascii="Calibri" w:eastAsia="Calibri" w:hAnsi="Calibri" w:cs="Calibri"/>
          <w:b/>
          <w:u w:val="single"/>
        </w:rPr>
      </w:pPr>
      <w:r w:rsidRPr="005D507A">
        <w:rPr>
          <w:rFonts w:ascii="Calibri" w:eastAsia="Calibri" w:hAnsi="Calibri" w:cs="Calibri"/>
        </w:rPr>
        <w:t>Caryl Ryan, MS, BSN, RN</w:t>
      </w:r>
      <w:r w:rsidRPr="005D507A">
        <w:rPr>
          <w:rFonts w:ascii="Calibri" w:eastAsia="Calibri" w:hAnsi="Calibri" w:cs="Calibri"/>
        </w:rPr>
        <w:tab/>
      </w:r>
      <w:r w:rsidRPr="005D507A">
        <w:rPr>
          <w:rFonts w:ascii="Calibri" w:eastAsia="Calibri" w:hAnsi="Calibri" w:cs="Calibri"/>
        </w:rPr>
        <w:tab/>
        <w:t xml:space="preserve">                                                  Date</w:t>
      </w:r>
    </w:p>
    <w:p w14:paraId="3BB4966E" w14:textId="77777777" w:rsidR="0066674A" w:rsidRPr="005D507A" w:rsidRDefault="0066674A" w:rsidP="0066674A">
      <w:pPr>
        <w:ind w:left="1080"/>
        <w:contextualSpacing/>
        <w:rPr>
          <w:rFonts w:ascii="Calibri" w:eastAsia="Calibri" w:hAnsi="Calibri" w:cs="Calibri"/>
          <w:b/>
          <w:bCs/>
        </w:rPr>
      </w:pPr>
      <w:r w:rsidRPr="005D507A">
        <w:rPr>
          <w:rFonts w:ascii="Calibri" w:eastAsia="Calibri" w:hAnsi="Calibri" w:cs="Calibri"/>
          <w:b/>
          <w:bCs/>
        </w:rPr>
        <w:t>VP Quality and Patient Services &amp; Chief Nursing Officer</w:t>
      </w:r>
    </w:p>
    <w:p w14:paraId="19FBC3FE" w14:textId="77777777" w:rsidR="0066674A" w:rsidRPr="009178A5" w:rsidRDefault="0066674A" w:rsidP="0066674A">
      <w:pPr>
        <w:pStyle w:val="ListParagraph"/>
        <w:spacing w:after="0" w:line="240" w:lineRule="auto"/>
        <w:ind w:left="1080"/>
        <w:rPr>
          <w:b/>
          <w:u w:val="single"/>
        </w:rPr>
      </w:pPr>
    </w:p>
    <w:p w14:paraId="6A9AAC6E" w14:textId="77777777" w:rsidR="0066674A" w:rsidRDefault="0066674A" w:rsidP="0066674A">
      <w:pPr>
        <w:pStyle w:val="ListParagraph"/>
        <w:spacing w:after="0" w:line="240" w:lineRule="auto"/>
        <w:ind w:left="360"/>
      </w:pPr>
    </w:p>
    <w:p w14:paraId="4AD5EAE7" w14:textId="77777777" w:rsidR="0066674A" w:rsidRPr="00064454" w:rsidRDefault="0066674A" w:rsidP="0066674A">
      <w:pPr>
        <w:pStyle w:val="ListParagraph"/>
        <w:numPr>
          <w:ilvl w:val="0"/>
          <w:numId w:val="24"/>
        </w:numPr>
        <w:spacing w:after="0" w:line="240" w:lineRule="auto"/>
        <w:rPr>
          <w:b/>
          <w:u w:val="single"/>
        </w:rPr>
      </w:pPr>
      <w:r w:rsidRPr="00064454">
        <w:rPr>
          <w:b/>
          <w:u w:val="single"/>
        </w:rPr>
        <w:t xml:space="preserve">REVISION HISTORY : </w:t>
      </w:r>
    </w:p>
    <w:p w14:paraId="0BA16BD3" w14:textId="77777777" w:rsidR="0066674A" w:rsidRDefault="0066674A" w:rsidP="0066674A">
      <w:pPr>
        <w:pStyle w:val="ListParagraph"/>
        <w:numPr>
          <w:ilvl w:val="1"/>
          <w:numId w:val="24"/>
        </w:numPr>
        <w:spacing w:after="0" w:line="240" w:lineRule="auto"/>
      </w:pPr>
      <w:r>
        <w:t>Approved [12/28/2012]</w:t>
      </w:r>
    </w:p>
    <w:p w14:paraId="4AB23134" w14:textId="77777777" w:rsidR="0066674A" w:rsidRDefault="0066674A" w:rsidP="0066674A">
      <w:pPr>
        <w:pStyle w:val="ListParagraph"/>
        <w:numPr>
          <w:ilvl w:val="1"/>
          <w:numId w:val="24"/>
        </w:numPr>
        <w:spacing w:after="0" w:line="240" w:lineRule="auto"/>
      </w:pPr>
      <w:r>
        <w:t>Revised [10/26/2015, 9/1/2017, 9/1/2020, 8/4/2021]</w:t>
      </w:r>
    </w:p>
    <w:p w14:paraId="31167088" w14:textId="77777777" w:rsidR="0066674A" w:rsidRDefault="0066674A" w:rsidP="0066674A">
      <w:pPr>
        <w:pStyle w:val="ListParagraph"/>
        <w:spacing w:after="0" w:line="240" w:lineRule="auto"/>
        <w:ind w:left="1080"/>
      </w:pPr>
    </w:p>
    <w:p w14:paraId="3292184E" w14:textId="70A35685" w:rsidR="00D310BA" w:rsidRPr="00296238" w:rsidRDefault="00D310BA" w:rsidP="00296238">
      <w:pPr>
        <w:jc w:val="center"/>
      </w:pPr>
      <w:bookmarkStart w:id="0" w:name="_GoBack"/>
      <w:bookmarkEnd w:id="0"/>
    </w:p>
    <w:sectPr w:rsidR="00D310BA" w:rsidRPr="00296238">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C26812" w14:textId="77777777" w:rsidR="002B3412" w:rsidRDefault="002B3412" w:rsidP="00F92BAA">
      <w:pPr>
        <w:spacing w:after="0" w:line="240" w:lineRule="auto"/>
      </w:pPr>
      <w:r>
        <w:separator/>
      </w:r>
    </w:p>
  </w:endnote>
  <w:endnote w:type="continuationSeparator" w:id="0">
    <w:p w14:paraId="7C36797A" w14:textId="77777777" w:rsidR="002B3412" w:rsidRDefault="002B3412" w:rsidP="00F92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5216249"/>
      <w:docPartObj>
        <w:docPartGallery w:val="Page Numbers (Bottom of Page)"/>
        <w:docPartUnique/>
      </w:docPartObj>
    </w:sdtPr>
    <w:sdtEndPr/>
    <w:sdtContent>
      <w:sdt>
        <w:sdtPr>
          <w:id w:val="-1705238520"/>
          <w:docPartObj>
            <w:docPartGallery w:val="Page Numbers (Top of Page)"/>
            <w:docPartUnique/>
          </w:docPartObj>
        </w:sdtPr>
        <w:sdtEndPr/>
        <w:sdtContent>
          <w:p w14:paraId="5E147857" w14:textId="0B26E54D" w:rsidR="0099149B" w:rsidRDefault="0099149B" w:rsidP="0099149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66674A">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6674A">
              <w:rPr>
                <w:b/>
                <w:bCs/>
                <w:noProof/>
              </w:rPr>
              <w:t>3</w:t>
            </w:r>
            <w:r>
              <w:rPr>
                <w:b/>
                <w:bCs/>
                <w:sz w:val="24"/>
                <w:szCs w:val="24"/>
              </w:rPr>
              <w:fldChar w:fldCharType="end"/>
            </w:r>
          </w:p>
        </w:sdtContent>
      </w:sdt>
    </w:sdtContent>
  </w:sdt>
  <w:p w14:paraId="5259881B" w14:textId="77777777" w:rsidR="0099149B" w:rsidRDefault="00991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77E02" w14:textId="77777777" w:rsidR="002B3412" w:rsidRDefault="002B3412" w:rsidP="00F92BAA">
      <w:pPr>
        <w:spacing w:after="0" w:line="240" w:lineRule="auto"/>
      </w:pPr>
      <w:r>
        <w:separator/>
      </w:r>
    </w:p>
  </w:footnote>
  <w:footnote w:type="continuationSeparator" w:id="0">
    <w:p w14:paraId="299F9929" w14:textId="77777777" w:rsidR="002B3412" w:rsidRDefault="002B3412" w:rsidP="00F92B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E6BF8"/>
    <w:multiLevelType w:val="hybridMultilevel"/>
    <w:tmpl w:val="421C9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7A1118"/>
    <w:multiLevelType w:val="hybridMultilevel"/>
    <w:tmpl w:val="49C80A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F81E2A"/>
    <w:multiLevelType w:val="hybridMultilevel"/>
    <w:tmpl w:val="B330D0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03229D"/>
    <w:multiLevelType w:val="hybridMultilevel"/>
    <w:tmpl w:val="3E025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13661"/>
    <w:multiLevelType w:val="hybridMultilevel"/>
    <w:tmpl w:val="3A30956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35F207B"/>
    <w:multiLevelType w:val="hybridMultilevel"/>
    <w:tmpl w:val="6DC8EE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B871567"/>
    <w:multiLevelType w:val="hybridMultilevel"/>
    <w:tmpl w:val="3B9ADA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E2C1505"/>
    <w:multiLevelType w:val="multilevel"/>
    <w:tmpl w:val="28FE1524"/>
    <w:lvl w:ilvl="0">
      <w:start w:val="1"/>
      <w:numFmt w:val="decimal"/>
      <w:lvlText w:val="%1"/>
      <w:lvlJc w:val="left"/>
      <w:pPr>
        <w:ind w:left="444" w:hanging="444"/>
      </w:pPr>
      <w:rPr>
        <w:rFonts w:hint="default"/>
      </w:rPr>
    </w:lvl>
    <w:lvl w:ilvl="1">
      <w:start w:val="1"/>
      <w:numFmt w:val="decimal"/>
      <w:lvlText w:val="%1.%2"/>
      <w:lvlJc w:val="left"/>
      <w:pPr>
        <w:ind w:left="1434" w:hanging="444"/>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020" w:hanging="108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360" w:hanging="1440"/>
      </w:pPr>
      <w:rPr>
        <w:rFonts w:hint="default"/>
      </w:rPr>
    </w:lvl>
  </w:abstractNum>
  <w:abstractNum w:abstractNumId="8" w15:restartNumberingAfterBreak="0">
    <w:nsid w:val="30CE1B54"/>
    <w:multiLevelType w:val="hybridMultilevel"/>
    <w:tmpl w:val="421C9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17D569F"/>
    <w:multiLevelType w:val="multilevel"/>
    <w:tmpl w:val="22D2555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3ABF6B25"/>
    <w:multiLevelType w:val="hybridMultilevel"/>
    <w:tmpl w:val="216ED6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B266C6B"/>
    <w:multiLevelType w:val="hybridMultilevel"/>
    <w:tmpl w:val="D8782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B54692"/>
    <w:multiLevelType w:val="hybridMultilevel"/>
    <w:tmpl w:val="B1D02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C61F20"/>
    <w:multiLevelType w:val="hybridMultilevel"/>
    <w:tmpl w:val="53B4A4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1A57780"/>
    <w:multiLevelType w:val="hybridMultilevel"/>
    <w:tmpl w:val="49C80A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4312211"/>
    <w:multiLevelType w:val="hybridMultilevel"/>
    <w:tmpl w:val="0C5203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D415812"/>
    <w:multiLevelType w:val="hybridMultilevel"/>
    <w:tmpl w:val="FCEED7E0"/>
    <w:lvl w:ilvl="0" w:tplc="BB5EB99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5507FF4"/>
    <w:multiLevelType w:val="hybridMultilevel"/>
    <w:tmpl w:val="4556785E"/>
    <w:lvl w:ilvl="0" w:tplc="FB628B06">
      <w:start w:val="1"/>
      <w:numFmt w:val="upperLetter"/>
      <w:lvlText w:val="%1."/>
      <w:lvlJc w:val="left"/>
      <w:pPr>
        <w:ind w:left="360" w:hanging="360"/>
      </w:pPr>
      <w:rPr>
        <w:rFonts w:hint="default"/>
        <w:b/>
      </w:rPr>
    </w:lvl>
    <w:lvl w:ilvl="1" w:tplc="1A8CC968">
      <w:start w:val="1"/>
      <w:numFmt w:val="decimal"/>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6337725"/>
    <w:multiLevelType w:val="hybridMultilevel"/>
    <w:tmpl w:val="1B4C89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A3C3CA9"/>
    <w:multiLevelType w:val="hybridMultilevel"/>
    <w:tmpl w:val="69B231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A9B106B"/>
    <w:multiLevelType w:val="hybridMultilevel"/>
    <w:tmpl w:val="928CABC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B6B24B9"/>
    <w:multiLevelType w:val="hybridMultilevel"/>
    <w:tmpl w:val="144E42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7472706"/>
    <w:multiLevelType w:val="multilevel"/>
    <w:tmpl w:val="9DE4BB90"/>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3" w15:restartNumberingAfterBreak="0">
    <w:nsid w:val="7886017E"/>
    <w:multiLevelType w:val="multilevel"/>
    <w:tmpl w:val="33022802"/>
    <w:lvl w:ilvl="0">
      <w:start w:val="8"/>
      <w:numFmt w:val="decimal"/>
      <w:lvlText w:val="%1"/>
      <w:lvlJc w:val="left"/>
      <w:pPr>
        <w:ind w:left="360" w:hanging="360"/>
      </w:pPr>
      <w:rPr>
        <w:rFonts w:hint="default"/>
      </w:rPr>
    </w:lvl>
    <w:lvl w:ilvl="1">
      <w:start w:val="1"/>
      <w:numFmt w:val="lowerLetter"/>
      <w:lvlText w:val="%2."/>
      <w:lvlJc w:val="left"/>
      <w:pPr>
        <w:ind w:left="1455" w:hanging="36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005" w:hanging="72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555" w:hanging="1080"/>
      </w:pPr>
      <w:rPr>
        <w:rFonts w:hint="default"/>
      </w:rPr>
    </w:lvl>
    <w:lvl w:ilvl="6">
      <w:start w:val="1"/>
      <w:numFmt w:val="decimal"/>
      <w:lvlText w:val="%1.%2.%3.%4.%5.%6.%7"/>
      <w:lvlJc w:val="left"/>
      <w:pPr>
        <w:ind w:left="7650" w:hanging="1080"/>
      </w:pPr>
      <w:rPr>
        <w:rFonts w:hint="default"/>
      </w:rPr>
    </w:lvl>
    <w:lvl w:ilvl="7">
      <w:start w:val="1"/>
      <w:numFmt w:val="decimal"/>
      <w:lvlText w:val="%1.%2.%3.%4.%5.%6.%7.%8"/>
      <w:lvlJc w:val="left"/>
      <w:pPr>
        <w:ind w:left="9105" w:hanging="1440"/>
      </w:pPr>
      <w:rPr>
        <w:rFonts w:hint="default"/>
      </w:rPr>
    </w:lvl>
    <w:lvl w:ilvl="8">
      <w:start w:val="1"/>
      <w:numFmt w:val="decimal"/>
      <w:lvlText w:val="%1.%2.%3.%4.%5.%6.%7.%8.%9"/>
      <w:lvlJc w:val="left"/>
      <w:pPr>
        <w:ind w:left="10200" w:hanging="1440"/>
      </w:pPr>
      <w:rPr>
        <w:rFonts w:hint="default"/>
      </w:rPr>
    </w:lvl>
  </w:abstractNum>
  <w:abstractNum w:abstractNumId="24" w15:restartNumberingAfterBreak="0">
    <w:nsid w:val="791036EA"/>
    <w:multiLevelType w:val="multilevel"/>
    <w:tmpl w:val="22D2555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4"/>
  </w:num>
  <w:num w:numId="2">
    <w:abstractNumId w:val="13"/>
  </w:num>
  <w:num w:numId="3">
    <w:abstractNumId w:val="6"/>
  </w:num>
  <w:num w:numId="4">
    <w:abstractNumId w:val="20"/>
  </w:num>
  <w:num w:numId="5">
    <w:abstractNumId w:val="21"/>
  </w:num>
  <w:num w:numId="6">
    <w:abstractNumId w:val="5"/>
  </w:num>
  <w:num w:numId="7">
    <w:abstractNumId w:val="14"/>
  </w:num>
  <w:num w:numId="8">
    <w:abstractNumId w:val="2"/>
  </w:num>
  <w:num w:numId="9">
    <w:abstractNumId w:val="0"/>
  </w:num>
  <w:num w:numId="10">
    <w:abstractNumId w:val="11"/>
  </w:num>
  <w:num w:numId="11">
    <w:abstractNumId w:val="12"/>
  </w:num>
  <w:num w:numId="12">
    <w:abstractNumId w:val="8"/>
  </w:num>
  <w:num w:numId="13">
    <w:abstractNumId w:val="10"/>
  </w:num>
  <w:num w:numId="14">
    <w:abstractNumId w:val="18"/>
  </w:num>
  <w:num w:numId="15">
    <w:abstractNumId w:val="16"/>
  </w:num>
  <w:num w:numId="16">
    <w:abstractNumId w:val="15"/>
  </w:num>
  <w:num w:numId="17">
    <w:abstractNumId w:val="3"/>
  </w:num>
  <w:num w:numId="18">
    <w:abstractNumId w:val="1"/>
  </w:num>
  <w:num w:numId="19">
    <w:abstractNumId w:val="24"/>
  </w:num>
  <w:num w:numId="20">
    <w:abstractNumId w:val="23"/>
  </w:num>
  <w:num w:numId="21">
    <w:abstractNumId w:val="9"/>
  </w:num>
  <w:num w:numId="22">
    <w:abstractNumId w:val="22"/>
  </w:num>
  <w:num w:numId="23">
    <w:abstractNumId w:val="7"/>
  </w:num>
  <w:num w:numId="24">
    <w:abstractNumId w:val="17"/>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77F"/>
    <w:rsid w:val="00043CEA"/>
    <w:rsid w:val="0009469C"/>
    <w:rsid w:val="000A4291"/>
    <w:rsid w:val="000E0ED8"/>
    <w:rsid w:val="00114B5A"/>
    <w:rsid w:val="00157D21"/>
    <w:rsid w:val="001A018F"/>
    <w:rsid w:val="001A4522"/>
    <w:rsid w:val="00224F70"/>
    <w:rsid w:val="002744B1"/>
    <w:rsid w:val="002915AB"/>
    <w:rsid w:val="00296238"/>
    <w:rsid w:val="002B3412"/>
    <w:rsid w:val="002C0FCC"/>
    <w:rsid w:val="002E0C2D"/>
    <w:rsid w:val="00355EA0"/>
    <w:rsid w:val="0039037E"/>
    <w:rsid w:val="003D5D69"/>
    <w:rsid w:val="003E0E4B"/>
    <w:rsid w:val="00493D90"/>
    <w:rsid w:val="004F6946"/>
    <w:rsid w:val="00525827"/>
    <w:rsid w:val="00532B61"/>
    <w:rsid w:val="005D4600"/>
    <w:rsid w:val="005D5741"/>
    <w:rsid w:val="00612FDA"/>
    <w:rsid w:val="0066674A"/>
    <w:rsid w:val="00740CCA"/>
    <w:rsid w:val="007A22D3"/>
    <w:rsid w:val="007E23B2"/>
    <w:rsid w:val="00803453"/>
    <w:rsid w:val="00844B43"/>
    <w:rsid w:val="008908B4"/>
    <w:rsid w:val="00891335"/>
    <w:rsid w:val="008D67CD"/>
    <w:rsid w:val="0092671D"/>
    <w:rsid w:val="00955932"/>
    <w:rsid w:val="00980526"/>
    <w:rsid w:val="0099149B"/>
    <w:rsid w:val="009A3544"/>
    <w:rsid w:val="00A01032"/>
    <w:rsid w:val="00A54273"/>
    <w:rsid w:val="00AF43DA"/>
    <w:rsid w:val="00AF677F"/>
    <w:rsid w:val="00B65FAE"/>
    <w:rsid w:val="00B9018B"/>
    <w:rsid w:val="00BA02C2"/>
    <w:rsid w:val="00C558C7"/>
    <w:rsid w:val="00C70EEF"/>
    <w:rsid w:val="00C77B83"/>
    <w:rsid w:val="00C84477"/>
    <w:rsid w:val="00CE755C"/>
    <w:rsid w:val="00CF5EAA"/>
    <w:rsid w:val="00D04A63"/>
    <w:rsid w:val="00D310BA"/>
    <w:rsid w:val="00D57708"/>
    <w:rsid w:val="00DD2559"/>
    <w:rsid w:val="00E06267"/>
    <w:rsid w:val="00E22A8A"/>
    <w:rsid w:val="00E50F9E"/>
    <w:rsid w:val="00E84EE9"/>
    <w:rsid w:val="00E862BA"/>
    <w:rsid w:val="00ED38DE"/>
    <w:rsid w:val="00F01231"/>
    <w:rsid w:val="00F92BAA"/>
    <w:rsid w:val="00F9407B"/>
    <w:rsid w:val="00F97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74DFA6F"/>
  <w15:docId w15:val="{C5B8E835-0D08-444A-B4E3-0EB4D2C3F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7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2B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2BAA"/>
  </w:style>
  <w:style w:type="paragraph" w:styleId="Footer">
    <w:name w:val="footer"/>
    <w:basedOn w:val="Normal"/>
    <w:link w:val="FooterChar"/>
    <w:uiPriority w:val="99"/>
    <w:unhideWhenUsed/>
    <w:rsid w:val="00F92B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2BAA"/>
  </w:style>
  <w:style w:type="table" w:styleId="TableGrid">
    <w:name w:val="Table Grid"/>
    <w:basedOn w:val="TableNormal"/>
    <w:uiPriority w:val="39"/>
    <w:rsid w:val="00F92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2BAA"/>
    <w:pPr>
      <w:ind w:left="720"/>
      <w:contextualSpacing/>
    </w:pPr>
  </w:style>
  <w:style w:type="character" w:styleId="CommentReference">
    <w:name w:val="annotation reference"/>
    <w:basedOn w:val="DefaultParagraphFont"/>
    <w:uiPriority w:val="99"/>
    <w:semiHidden/>
    <w:unhideWhenUsed/>
    <w:rsid w:val="00493D90"/>
    <w:rPr>
      <w:sz w:val="16"/>
      <w:szCs w:val="16"/>
    </w:rPr>
  </w:style>
  <w:style w:type="paragraph" w:styleId="CommentText">
    <w:name w:val="annotation text"/>
    <w:basedOn w:val="Normal"/>
    <w:link w:val="CommentTextChar"/>
    <w:uiPriority w:val="99"/>
    <w:semiHidden/>
    <w:unhideWhenUsed/>
    <w:rsid w:val="00493D90"/>
    <w:pPr>
      <w:spacing w:line="240" w:lineRule="auto"/>
    </w:pPr>
    <w:rPr>
      <w:sz w:val="20"/>
      <w:szCs w:val="20"/>
    </w:rPr>
  </w:style>
  <w:style w:type="character" w:customStyle="1" w:styleId="CommentTextChar">
    <w:name w:val="Comment Text Char"/>
    <w:basedOn w:val="DefaultParagraphFont"/>
    <w:link w:val="CommentText"/>
    <w:uiPriority w:val="99"/>
    <w:semiHidden/>
    <w:rsid w:val="00493D90"/>
    <w:rPr>
      <w:sz w:val="20"/>
      <w:szCs w:val="20"/>
    </w:rPr>
  </w:style>
  <w:style w:type="paragraph" w:styleId="CommentSubject">
    <w:name w:val="annotation subject"/>
    <w:basedOn w:val="CommentText"/>
    <w:next w:val="CommentText"/>
    <w:link w:val="CommentSubjectChar"/>
    <w:uiPriority w:val="99"/>
    <w:semiHidden/>
    <w:unhideWhenUsed/>
    <w:rsid w:val="00493D90"/>
    <w:rPr>
      <w:b/>
      <w:bCs/>
    </w:rPr>
  </w:style>
  <w:style w:type="character" w:customStyle="1" w:styleId="CommentSubjectChar">
    <w:name w:val="Comment Subject Char"/>
    <w:basedOn w:val="CommentTextChar"/>
    <w:link w:val="CommentSubject"/>
    <w:uiPriority w:val="99"/>
    <w:semiHidden/>
    <w:rsid w:val="00493D90"/>
    <w:rPr>
      <w:b/>
      <w:bCs/>
      <w:sz w:val="20"/>
      <w:szCs w:val="20"/>
    </w:rPr>
  </w:style>
  <w:style w:type="paragraph" w:styleId="BalloonText">
    <w:name w:val="Balloon Text"/>
    <w:basedOn w:val="Normal"/>
    <w:link w:val="BalloonTextChar"/>
    <w:uiPriority w:val="99"/>
    <w:semiHidden/>
    <w:unhideWhenUsed/>
    <w:rsid w:val="00493D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D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cid:image001.png@01D7530D.87946A90"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FEB3D4E81258E4786613A945836832F" ma:contentTypeVersion="0" ma:contentTypeDescription="Create a new document." ma:contentTypeScope="" ma:versionID="ca3e654192fe90892118f3d6d97dc4d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70C406-6AD3-497B-BD8C-C6F20E0E72D1}">
  <ds:schemaRefs>
    <ds:schemaRef ds:uri="http://schemas.microsoft.com/office/infopath/2007/PartnerControls"/>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E9A301E4-2A8D-4E31-9893-04E09D6802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BB3EED0-E473-4313-A968-791DDE8F8D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663</Words>
  <Characters>3780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DRAFT - TEMPLATE - Clinical Policy Template - Drafted mm-dd-yyyy</vt:lpstr>
    </vt:vector>
  </TitlesOfParts>
  <Company>UConn Health</Company>
  <LinksUpToDate>false</LinksUpToDate>
  <CharactersWithSpaces>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 TEMPLATE - Clinical Policy Template - Drafted mm-dd-yyyy</dc:title>
  <dc:creator>Stanley,Dirk</dc:creator>
  <cp:lastModifiedBy>Jankowski,Adam</cp:lastModifiedBy>
  <cp:revision>5</cp:revision>
  <dcterms:created xsi:type="dcterms:W3CDTF">2017-08-31T18:02:00Z</dcterms:created>
  <dcterms:modified xsi:type="dcterms:W3CDTF">2021-10-21T14:50:00Z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0x0101005FEB3D4E81258E4786613A945836832F</vt:lpwstr>
  </property>
</Properties>
</file>